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4606E0" w:rsidP="004606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4606E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 DATOS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4606E0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USUARIO QUE NO DEJA DATOS PERSONALES NI DE CONTACTO POR LO QUE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B45" w:rsidRDefault="00713B45" w:rsidP="00C3034B">
      <w:pPr>
        <w:spacing w:after="0" w:line="240" w:lineRule="auto"/>
      </w:pPr>
      <w:r>
        <w:separator/>
      </w:r>
    </w:p>
  </w:endnote>
  <w:endnote w:type="continuationSeparator" w:id="0">
    <w:p w:rsidR="00713B45" w:rsidRDefault="00713B45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B45" w:rsidRDefault="00713B45" w:rsidP="00C3034B">
      <w:pPr>
        <w:spacing w:after="0" w:line="240" w:lineRule="auto"/>
      </w:pPr>
      <w:r>
        <w:separator/>
      </w:r>
    </w:p>
  </w:footnote>
  <w:footnote w:type="continuationSeparator" w:id="0">
    <w:p w:rsidR="00713B45" w:rsidRDefault="00713B45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2D1C"/>
    <w:rsid w:val="00444F7E"/>
    <w:rsid w:val="004606E0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953C9-4074-441C-A5EB-CC154D0C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2022-03-03T14:08:00Z</dcterms:modified>
</cp:coreProperties>
</file>